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2" w:rsidRDefault="00D47411" w:rsidP="00D47411">
      <w:pPr>
        <w:pStyle w:val="GrupaMTP"/>
        <w:jc w:val="right"/>
      </w:pPr>
      <w:r>
        <w:t xml:space="preserve">Poznań, 24 września 2019 roku </w:t>
      </w:r>
      <w:r w:rsidR="00BE7296">
        <w:t xml:space="preserve"> </w:t>
      </w:r>
    </w:p>
    <w:p w:rsidR="00D47411" w:rsidRDefault="00D47411" w:rsidP="00D47411">
      <w:pPr>
        <w:pStyle w:val="GrupaMTP"/>
      </w:pPr>
    </w:p>
    <w:p w:rsidR="00D47411" w:rsidRDefault="00D47411" w:rsidP="00D47411">
      <w:pPr>
        <w:pStyle w:val="GrupaMTP"/>
      </w:pPr>
    </w:p>
    <w:p w:rsidR="00D47411" w:rsidRDefault="00D47411" w:rsidP="00D47411">
      <w:pPr>
        <w:pStyle w:val="GrupaMTP"/>
        <w:jc w:val="center"/>
        <w:rPr>
          <w:b/>
        </w:rPr>
      </w:pPr>
      <w:r w:rsidRPr="00D47411">
        <w:rPr>
          <w:b/>
        </w:rPr>
        <w:t>VW ID.3 po raz p</w:t>
      </w:r>
      <w:r w:rsidR="009F083F">
        <w:rPr>
          <w:b/>
        </w:rPr>
        <w:t xml:space="preserve">ierwszy w Polsce na Targach </w:t>
      </w:r>
      <w:proofErr w:type="spellStart"/>
      <w:r w:rsidR="009F083F">
        <w:rPr>
          <w:b/>
        </w:rPr>
        <w:t>Eko</w:t>
      </w:r>
      <w:r w:rsidRPr="00D47411">
        <w:rPr>
          <w:b/>
        </w:rPr>
        <w:t>Flota</w:t>
      </w:r>
      <w:proofErr w:type="spellEnd"/>
    </w:p>
    <w:p w:rsidR="00D47411" w:rsidRDefault="00D47411" w:rsidP="00D47411">
      <w:pPr>
        <w:pStyle w:val="GrupaMTP"/>
        <w:jc w:val="center"/>
        <w:rPr>
          <w:b/>
        </w:rPr>
      </w:pPr>
    </w:p>
    <w:p w:rsidR="00D47411" w:rsidRDefault="00D47411" w:rsidP="00D47411">
      <w:pPr>
        <w:pStyle w:val="GrupaMTP"/>
        <w:jc w:val="both"/>
        <w:rPr>
          <w:b/>
        </w:rPr>
      </w:pPr>
      <w:r>
        <w:rPr>
          <w:b/>
        </w:rPr>
        <w:t>Dokładnie miesiąc po światowej premierze modelu ID.3 na Salonie Samochodowym IAA we Frankfurcie, najnowszy, w pełni elektryczny samochód Volkswagena trafi do Polski. Samochód swoją publiczną premierę będ</w:t>
      </w:r>
      <w:r w:rsidR="009F083F">
        <w:rPr>
          <w:b/>
        </w:rPr>
        <w:t xml:space="preserve">zie miał podczas IV Targów </w:t>
      </w:r>
      <w:proofErr w:type="spellStart"/>
      <w:r w:rsidR="009F083F">
        <w:rPr>
          <w:b/>
        </w:rPr>
        <w:t>EkoFlota</w:t>
      </w:r>
      <w:proofErr w:type="spellEnd"/>
      <w:r w:rsidR="009F083F">
        <w:rPr>
          <w:b/>
        </w:rPr>
        <w:t xml:space="preserve"> - </w:t>
      </w:r>
      <w:r>
        <w:rPr>
          <w:b/>
        </w:rPr>
        <w:t>Motoryzacja Przyszłości 10 października 2019 roku.</w:t>
      </w:r>
    </w:p>
    <w:p w:rsidR="00D47411" w:rsidRDefault="00D47411" w:rsidP="00D47411">
      <w:pPr>
        <w:pStyle w:val="GrupaMTP"/>
        <w:jc w:val="both"/>
        <w:rPr>
          <w:b/>
        </w:rPr>
      </w:pPr>
    </w:p>
    <w:p w:rsidR="00D47411" w:rsidRDefault="00D47411" w:rsidP="00D47411">
      <w:pPr>
        <w:pStyle w:val="GrupaMTP"/>
        <w:jc w:val="both"/>
      </w:pPr>
      <w:r>
        <w:t xml:space="preserve">- </w:t>
      </w:r>
      <w:r w:rsidRPr="009F083F">
        <w:rPr>
          <w:i/>
        </w:rPr>
        <w:t>Jesteśmy bardzo dumni z tego, że Volkswagen zdecydował się pokazać Volkswagena ID.3 właśnie na Targach Eko-Flota. Impreza na stałe wpisała się w kalendarz imprez motoryzacyjnych w naszym kraju, ale jest jedyną, tak szeroko mówiącą o tym, co czeka nas w niedalekiej przyszłości. Dodatkowo w tym roku Targi odbędą się na terenie Międzynarodowych Targów Poznańskich, a to miejsce szczególne dla branży motoryzacyjnej w Polsce. Publiczna premiera tak ważnego dla Volkswagena modelu, podnosi tyl</w:t>
      </w:r>
      <w:r w:rsidR="009F083F" w:rsidRPr="009F083F">
        <w:rPr>
          <w:i/>
        </w:rPr>
        <w:t xml:space="preserve">ko rangę targów </w:t>
      </w:r>
      <w:proofErr w:type="spellStart"/>
      <w:r w:rsidR="009F083F" w:rsidRPr="009F083F">
        <w:rPr>
          <w:i/>
        </w:rPr>
        <w:t>Eko</w:t>
      </w:r>
      <w:r w:rsidRPr="009F083F">
        <w:rPr>
          <w:i/>
        </w:rPr>
        <w:t>Flota</w:t>
      </w:r>
      <w:proofErr w:type="spellEnd"/>
      <w:r w:rsidRPr="009F083F">
        <w:rPr>
          <w:i/>
        </w:rPr>
        <w:t xml:space="preserve"> i upewnia nas, że mamy przed sobą długą przyszłość</w:t>
      </w:r>
      <w:r>
        <w:t xml:space="preserve"> – powiedział Piotr Wielgus, Redaktor Naczelny Magazynu Menedżer Floty, który jest organizatorem IV Targów </w:t>
      </w:r>
      <w:proofErr w:type="spellStart"/>
      <w:r>
        <w:t>EkoFlota</w:t>
      </w:r>
      <w:proofErr w:type="spellEnd"/>
      <w:r>
        <w:t xml:space="preserve"> – Motoryzacja Przyszłości.  </w:t>
      </w:r>
    </w:p>
    <w:p w:rsidR="0024664C" w:rsidRDefault="0024664C" w:rsidP="00D47411">
      <w:pPr>
        <w:pStyle w:val="GrupaMTP"/>
        <w:jc w:val="both"/>
      </w:pPr>
    </w:p>
    <w:p w:rsidR="0024664C" w:rsidRDefault="0024664C" w:rsidP="0024664C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>Więcej informacji na temat targów i konferencji E-</w:t>
      </w:r>
      <w:proofErr w:type="spellStart"/>
      <w:r>
        <w:rPr>
          <w:rFonts w:cs="VWTextOffice-Bold"/>
          <w:color w:val="222222"/>
        </w:rPr>
        <w:t>Mobility</w:t>
      </w:r>
      <w:proofErr w:type="spellEnd"/>
      <w:r>
        <w:rPr>
          <w:rFonts w:cs="VWTextOffice-Bold"/>
          <w:color w:val="222222"/>
        </w:rPr>
        <w:t xml:space="preserve"> znajduje się </w:t>
      </w:r>
      <w:r>
        <w:rPr>
          <w:rFonts w:cs="VWTextOffice-Bold"/>
          <w:color w:val="222222"/>
        </w:rPr>
        <w:br/>
        <w:t xml:space="preserve">na </w:t>
      </w:r>
      <w:hyperlink r:id="rId9" w:history="1">
        <w:r w:rsidRPr="00822F2E">
          <w:rPr>
            <w:rStyle w:val="Hipercze"/>
            <w:rFonts w:cs="VWTextOffice-Bold"/>
          </w:rPr>
          <w:t>www.targiekoflota.pl</w:t>
        </w:r>
      </w:hyperlink>
      <w:r>
        <w:rPr>
          <w:rFonts w:cs="VWTextOffice-Bold"/>
          <w:color w:val="222222"/>
        </w:rPr>
        <w:t xml:space="preserve"> </w:t>
      </w:r>
    </w:p>
    <w:p w:rsidR="009F083F" w:rsidRDefault="009F083F" w:rsidP="00D47411">
      <w:pPr>
        <w:pStyle w:val="GrupaMTP"/>
        <w:jc w:val="both"/>
      </w:pPr>
    </w:p>
    <w:p w:rsidR="0024664C" w:rsidRDefault="009F083F" w:rsidP="0024664C">
      <w:pPr>
        <w:jc w:val="both"/>
        <w:rPr>
          <w:rFonts w:cs="VWTextOffice-Bold"/>
          <w:color w:val="222222"/>
        </w:rPr>
      </w:pPr>
      <w:r w:rsidRPr="0024664C">
        <w:rPr>
          <w:b/>
        </w:rPr>
        <w:t xml:space="preserve">Targi </w:t>
      </w:r>
      <w:proofErr w:type="spellStart"/>
      <w:r w:rsidRPr="0024664C">
        <w:rPr>
          <w:b/>
        </w:rPr>
        <w:t>EkoFlota</w:t>
      </w:r>
      <w:proofErr w:type="spellEnd"/>
      <w:r w:rsidRPr="0024664C">
        <w:rPr>
          <w:b/>
        </w:rPr>
        <w:t xml:space="preserve"> – Motoryzacja Przyszłości</w:t>
      </w:r>
      <w:r>
        <w:t xml:space="preserve"> </w:t>
      </w:r>
      <w:r w:rsidR="0024664C">
        <w:t xml:space="preserve">–  jedno z najważniejszych wydarzeń poświęconych </w:t>
      </w:r>
      <w:proofErr w:type="spellStart"/>
      <w:r w:rsidR="0024664C">
        <w:t>elektromobilności</w:t>
      </w:r>
      <w:proofErr w:type="spellEnd"/>
      <w:r w:rsidR="0024664C">
        <w:t xml:space="preserve">. To tu </w:t>
      </w:r>
      <w:r w:rsidR="0024664C">
        <w:rPr>
          <w:rFonts w:cs="VWTextOffice-Bold"/>
          <w:color w:val="222222"/>
        </w:rPr>
        <w:t>prezentowane są najnowsze modele producentów samochodów z całego świata.</w:t>
      </w:r>
      <w:r w:rsidR="0024664C">
        <w:rPr>
          <w:rFonts w:cs="VWTextOffice-Bold"/>
          <w:color w:val="222222"/>
        </w:rPr>
        <w:t xml:space="preserve"> </w:t>
      </w:r>
      <w:r w:rsidR="0024664C">
        <w:rPr>
          <w:rFonts w:cs="VWTextOffice-Bold"/>
          <w:color w:val="222222"/>
        </w:rPr>
        <w:t xml:space="preserve">Najwięksi producenci, a wśród nich Nissan, Toyota, Volkswagen, czy Grupa PSA wystawiają tu ekspozycje statyczne oraz dają możliwość wypróbowania i porównania poszczególnych modeli w realnym ruchu miejskim. Targi to </w:t>
      </w:r>
      <w:r w:rsidR="0024664C">
        <w:rPr>
          <w:rFonts w:cs="VWTextOffice-Bold"/>
          <w:color w:val="222222"/>
        </w:rPr>
        <w:t>wreszcie Konferencja E-</w:t>
      </w:r>
      <w:proofErr w:type="spellStart"/>
      <w:r w:rsidR="0024664C">
        <w:rPr>
          <w:rFonts w:cs="VWTextOffice-Bold"/>
          <w:color w:val="222222"/>
        </w:rPr>
        <w:t>Mobility</w:t>
      </w:r>
      <w:proofErr w:type="spellEnd"/>
      <w:r w:rsidR="0024664C">
        <w:rPr>
          <w:rFonts w:cs="VWTextOffice-Bold"/>
          <w:color w:val="222222"/>
        </w:rPr>
        <w:t>, czyli dyskusja w gronie ekspertów na temat rozwoju</w:t>
      </w:r>
      <w:r w:rsidR="00BE4158">
        <w:rPr>
          <w:rFonts w:cs="VWTextOffice-Bold"/>
          <w:color w:val="222222"/>
        </w:rPr>
        <w:t xml:space="preserve"> pojazdów elektrycznych i infrastruktury. </w:t>
      </w:r>
      <w:bookmarkStart w:id="0" w:name="_GoBack"/>
      <w:bookmarkEnd w:id="0"/>
    </w:p>
    <w:p w:rsidR="009F083F" w:rsidRDefault="009F083F" w:rsidP="00D47411">
      <w:pPr>
        <w:pStyle w:val="GrupaMTP"/>
        <w:jc w:val="both"/>
      </w:pPr>
    </w:p>
    <w:p w:rsidR="009F083F" w:rsidRDefault="009F083F" w:rsidP="00D47411">
      <w:pPr>
        <w:pStyle w:val="GrupaMTP"/>
        <w:jc w:val="both"/>
      </w:pPr>
    </w:p>
    <w:p w:rsidR="009F083F" w:rsidRDefault="009F083F" w:rsidP="009F083F">
      <w:pPr>
        <w:pStyle w:val="GrupaMTP"/>
      </w:pPr>
      <w:r w:rsidRPr="00824006">
        <w:rPr>
          <w:b/>
        </w:rPr>
        <w:t>Grupa MTP</w:t>
      </w:r>
      <w:r>
        <w:t xml:space="preserve"> to lider wśród organizatorów imprez wystawienniczych w Polsce i Europie Środkowo-Wschodniej, który poza uznanymi w świecie biznesowymi imprezami targowymi, organizuje kongresy, konferencje, wydarzenia kulturalne, sportowe, w tym </w:t>
      </w:r>
      <w:proofErr w:type="spellStart"/>
      <w:r>
        <w:t>megaeventy</w:t>
      </w:r>
      <w:proofErr w:type="spellEnd"/>
      <w:r>
        <w:t xml:space="preserve">, przyciągające ponad milion gości z całego świata. </w:t>
      </w:r>
    </w:p>
    <w:p w:rsidR="009F083F" w:rsidRDefault="009F083F" w:rsidP="009F083F">
      <w:pPr>
        <w:pStyle w:val="GrupaMTP"/>
      </w:pPr>
    </w:p>
    <w:p w:rsidR="009F083F" w:rsidRDefault="009F083F" w:rsidP="009F083F">
      <w:pPr>
        <w:pStyle w:val="GrupaMTP"/>
      </w:pPr>
      <w:r>
        <w:lastRenderedPageBreak/>
        <w:t>www.GrupaMTP.pl</w:t>
      </w:r>
    </w:p>
    <w:p w:rsidR="009F083F" w:rsidRDefault="009F083F" w:rsidP="00D47411">
      <w:pPr>
        <w:pStyle w:val="GrupaMTP"/>
        <w:jc w:val="both"/>
      </w:pPr>
    </w:p>
    <w:p w:rsidR="009F083F" w:rsidRPr="009F083F" w:rsidRDefault="009F083F" w:rsidP="00D47411">
      <w:pPr>
        <w:pStyle w:val="GrupaMTP"/>
        <w:jc w:val="both"/>
        <w:rPr>
          <w:b/>
        </w:rPr>
      </w:pPr>
      <w:r w:rsidRPr="009F083F">
        <w:rPr>
          <w:b/>
        </w:rPr>
        <w:t>Kontakt do organizatora Targów:</w:t>
      </w:r>
    </w:p>
    <w:p w:rsidR="009F083F" w:rsidRDefault="009F083F" w:rsidP="00D47411">
      <w:pPr>
        <w:pStyle w:val="GrupaMTP"/>
        <w:jc w:val="both"/>
      </w:pPr>
      <w:r>
        <w:t xml:space="preserve">Patrycja </w:t>
      </w:r>
      <w:proofErr w:type="spellStart"/>
      <w:r>
        <w:t>Tomiałowicz</w:t>
      </w:r>
      <w:proofErr w:type="spellEnd"/>
      <w:r>
        <w:t xml:space="preserve"> </w:t>
      </w:r>
    </w:p>
    <w:p w:rsidR="0024664C" w:rsidRDefault="0024664C" w:rsidP="0024664C">
      <w:proofErr w:type="spellStart"/>
      <w:r w:rsidRPr="00E125C6">
        <w:t>Event</w:t>
      </w:r>
      <w:proofErr w:type="spellEnd"/>
      <w:r w:rsidRPr="00E125C6">
        <w:t xml:space="preserve"> Manager</w:t>
      </w:r>
    </w:p>
    <w:p w:rsidR="009F083F" w:rsidRDefault="009F083F" w:rsidP="00D47411">
      <w:pPr>
        <w:pStyle w:val="GrupaMTP"/>
        <w:jc w:val="both"/>
      </w:pPr>
      <w:r>
        <w:t>Tel. +48 508 106</w:t>
      </w:r>
      <w:r w:rsidR="00EE247A">
        <w:t> </w:t>
      </w:r>
      <w:r>
        <w:t>678</w:t>
      </w:r>
    </w:p>
    <w:p w:rsidR="00EE247A" w:rsidRPr="00D47411" w:rsidRDefault="00EE247A" w:rsidP="00D47411">
      <w:pPr>
        <w:pStyle w:val="GrupaMTP"/>
        <w:jc w:val="both"/>
      </w:pPr>
      <w:r w:rsidRPr="00EE247A">
        <w:t>patrycja.tomialowicz@menadzerfloty.pl</w:t>
      </w:r>
    </w:p>
    <w:sectPr w:rsidR="00EE247A" w:rsidRPr="00D47411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C2" w:rsidRDefault="008D4BC2" w:rsidP="00073F02">
      <w:r>
        <w:separator/>
      </w:r>
    </w:p>
  </w:endnote>
  <w:endnote w:type="continuationSeparator" w:id="0">
    <w:p w:rsidR="008D4BC2" w:rsidRDefault="008D4BC2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WTextOffice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C2" w:rsidRDefault="008D4BC2" w:rsidP="00073F02">
      <w:r>
        <w:separator/>
      </w:r>
    </w:p>
  </w:footnote>
  <w:footnote w:type="continuationSeparator" w:id="0">
    <w:p w:rsidR="008D4BC2" w:rsidRDefault="008D4BC2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4664C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8D4BC2"/>
    <w:rsid w:val="0093224B"/>
    <w:rsid w:val="00954DCC"/>
    <w:rsid w:val="009C6049"/>
    <w:rsid w:val="009F083F"/>
    <w:rsid w:val="00A34995"/>
    <w:rsid w:val="00B02D9D"/>
    <w:rsid w:val="00B72503"/>
    <w:rsid w:val="00BD009D"/>
    <w:rsid w:val="00BE4158"/>
    <w:rsid w:val="00BE464B"/>
    <w:rsid w:val="00BE7296"/>
    <w:rsid w:val="00C274F4"/>
    <w:rsid w:val="00C326AA"/>
    <w:rsid w:val="00C87994"/>
    <w:rsid w:val="00CA6F66"/>
    <w:rsid w:val="00D437A8"/>
    <w:rsid w:val="00D47411"/>
    <w:rsid w:val="00DB6D21"/>
    <w:rsid w:val="00E21473"/>
    <w:rsid w:val="00E36951"/>
    <w:rsid w:val="00E559DD"/>
    <w:rsid w:val="00EC3CEA"/>
    <w:rsid w:val="00E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664C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664C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rgiekoflo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47BF0E-E9EF-4FE2-A829-84328411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Mateusz Fąfara</cp:lastModifiedBy>
  <cp:revision>3</cp:revision>
  <cp:lastPrinted>2018-12-18T17:08:00Z</cp:lastPrinted>
  <dcterms:created xsi:type="dcterms:W3CDTF">2019-09-23T13:05:00Z</dcterms:created>
  <dcterms:modified xsi:type="dcterms:W3CDTF">2019-09-23T13:37:00Z</dcterms:modified>
</cp:coreProperties>
</file>